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50A" w:rsidRPr="007C3F38" w:rsidRDefault="00FA550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550A" w:rsidRPr="007C3F38" w:rsidRDefault="00FA550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3F38" w:rsidRDefault="007C3F38" w:rsidP="007C3F3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3F38" w:rsidRDefault="007C3F38" w:rsidP="007C3F3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C3F38" w:rsidRDefault="007C3F38" w:rsidP="007C3F3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F1427" w:rsidRPr="007C3F38" w:rsidRDefault="00FA550A" w:rsidP="007C3F3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Consumer Protection</w:t>
      </w:r>
    </w:p>
    <w:p w:rsidR="00FA550A" w:rsidRPr="007C3F38" w:rsidRDefault="00FA550A" w:rsidP="007C3F3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</w:t>
      </w:r>
    </w:p>
    <w:p w:rsidR="00FA550A" w:rsidRPr="007C3F38" w:rsidRDefault="00FA550A" w:rsidP="007C3F3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FA550A" w:rsidRPr="007C3F38" w:rsidRDefault="00FA550A" w:rsidP="007C3F3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FA550A" w:rsidRPr="007C3F38" w:rsidRDefault="00FA550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550A" w:rsidRPr="007C3F38" w:rsidRDefault="00FA550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93475E" w:rsidRPr="007C3F38" w:rsidRDefault="00EF1427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</w:t>
      </w:r>
      <w:r w:rsidRPr="007C3F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Describe major laws that are responsible for consumer protection and the entities that have responsibility for oversight. </w:t>
      </w:r>
    </w:p>
    <w:p w:rsidR="00E11ACE" w:rsidRPr="007C3F38" w:rsidRDefault="00F06E74" w:rsidP="009C1B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Major laws responsible for consumer protection include; the consumer protection law and environmental claims whereby the Federal Trade Commission orders that claim concerning the environment should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specific, truthful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with evidence. The common terms used in environmental claims include 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NON-</w:t>
      </w:r>
      <w:r w:rsidR="00E769B8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TOXIC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,'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BIODEGRADABLE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E769B8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etc. so, in order to remain compliant with consumer protection laws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769B8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these claims are supposed to be </w:t>
      </w:r>
      <w:r w:rsidR="00455297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supported with a clear explanation or certificate as to the way they attain environmental claim</w:t>
      </w:r>
      <w:r w:rsidR="007208B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7208BC"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Zeersky</w:t>
      </w:r>
      <w:r w:rsidR="007208BC">
        <w:rPr>
          <w:rFonts w:ascii="Times New Roman" w:hAnsi="Times New Roman" w:cs="Times New Roman"/>
          <w:sz w:val="24"/>
          <w:szCs w:val="24"/>
          <w:shd w:val="clear" w:color="auto" w:fill="FFFFFF"/>
        </w:rPr>
        <w:t>,2019)</w:t>
      </w:r>
      <w:r w:rsidR="00455297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11ACE" w:rsidRPr="007C3F38" w:rsidRDefault="00E11ACE" w:rsidP="009C1B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Fair Credit Reporting Act. This is the law 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mainly puts its focus on the crediting reporting businesses like consumer </w:t>
      </w:r>
      <w:r w:rsidR="003B2A1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reporting bureaus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. It thus helps in offering security for the consumer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personal information that is collected and disclosed to the third parties. This is the law that ensures reporting agencies such as </w:t>
      </w:r>
      <w:r w:rsidR="003B2A1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Experian and </w:t>
      </w:r>
      <w:proofErr w:type="spellStart"/>
      <w:r w:rsidR="003B2A1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TransUnion</w:t>
      </w:r>
      <w:proofErr w:type="spellEnd"/>
      <w:r w:rsidR="003B2A1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manage a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nd</w:t>
      </w:r>
      <w:r w:rsidR="003B2A1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handle the customer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3B2A1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credit 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safely and fairly</w:t>
      </w:r>
      <w:r w:rsidR="003B2A1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46FC1" w:rsidRPr="007C3F38" w:rsidRDefault="00BC74D3" w:rsidP="009C1B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Both the state and federal laws play a role in regulating consumer affairs. The Federal Trade </w:t>
      </w:r>
      <w:r w:rsidR="00142DDD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Commission,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Food and Drug Administration, the United States Department of </w:t>
      </w:r>
      <w:bookmarkStart w:id="0" w:name="_GoBack"/>
      <w:bookmarkEnd w:id="0"/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Justice and the Consumer Financial Protection Bureau are 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responsible for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managing the federal consumer protection laws. </w:t>
      </w:r>
    </w:p>
    <w:p w:rsidR="0093475E" w:rsidRPr="007C3F38" w:rsidRDefault="00934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3475E" w:rsidRPr="007C3F38" w:rsidRDefault="009347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3475E" w:rsidRPr="007C3F38" w:rsidRDefault="00EF1427" w:rsidP="007208BC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Discuss how consumer protection </w:t>
      </w:r>
      <w:r w:rsidR="003F44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aims to br</w:t>
      </w:r>
      <w:r w:rsidRPr="007C3F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ing about disclosure, requiring the provision of information that a consumer would need to make informed purchasing decisions through the marketplace.</w:t>
      </w:r>
    </w:p>
    <w:p w:rsidR="00344B83" w:rsidRPr="007C3F38" w:rsidRDefault="003F445C" w:rsidP="00161E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Consumer protection aims </w:t>
      </w:r>
      <w:r w:rsidR="00344B83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bringing about disclosure to ensure that consumers are fed with the correct information about a product through ensuring that; all the ingredients used in manufacturing products are correctly indicated on the product labels, that all products expiry dates are clearly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</w:t>
      </w:r>
      <w:r w:rsidR="00344B83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ated 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344B83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place where the consumers can see and ensure that the products which are past their due selling</w:t>
      </w:r>
      <w:r w:rsidR="00C31E9F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dates are disposed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C31E9F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and make sure that organic foods are not sold as ordinary foods</w:t>
      </w:r>
      <w:r w:rsidR="009E4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E451A"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Wright</w:t>
      </w:r>
      <w:r w:rsidR="009E451A">
        <w:rPr>
          <w:rFonts w:ascii="Times New Roman" w:hAnsi="Times New Roman" w:cs="Times New Roman"/>
          <w:sz w:val="24"/>
          <w:szCs w:val="24"/>
          <w:shd w:val="clear" w:color="auto" w:fill="FFFFFF"/>
        </w:rPr>
        <w:t>,2017)</w:t>
      </w:r>
      <w:r w:rsidR="00C31E9F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13BA0" w:rsidRPr="007C3F38" w:rsidRDefault="00EF1427" w:rsidP="008661DB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Give an example </w:t>
      </w:r>
      <w:r w:rsidR="003F44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of </w:t>
      </w:r>
      <w:r w:rsidRPr="007C3F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 product where the regulations protected the consumer, explain how ethics played </w:t>
      </w:r>
      <w:r w:rsidR="00D46FC1" w:rsidRPr="007C3F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 part in this</w:t>
      </w:r>
    </w:p>
    <w:p w:rsidR="00D46FC1" w:rsidRDefault="00956C4E" w:rsidP="00161E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>Wine is</w:t>
      </w:r>
      <w:r w:rsidR="00D46FC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example of 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46FC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product where the regulation protects the consumer. Through correct labeling of the alcohol content of the wine and also 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>proper</w:t>
      </w:r>
      <w:r w:rsidR="00D46FC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</w:t>
      </w:r>
      <w:r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abeling of the other constitutes </w:t>
      </w:r>
      <w:r w:rsidR="00D46FC1" w:rsidRPr="007C3F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used in making the wine helps the consumer to choose whether he/she can use it without being misled by wrong labeling. </w:t>
      </w:r>
    </w:p>
    <w:p w:rsidR="00812CAA" w:rsidRDefault="00812CA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812CAA" w:rsidRDefault="00812CAA" w:rsidP="00161E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812CAA" w:rsidRPr="00D57CAD" w:rsidRDefault="00812CAA" w:rsidP="00812CAA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Benöhr</w:t>
      </w:r>
      <w:proofErr w:type="spellEnd"/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, I. "The United Nations guidelines for consumer protection: Legal implications and new frontiers." </w:t>
      </w:r>
      <w:r w:rsidRPr="00D57C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Consumer Policy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 43.1 (2020): 105-124.</w:t>
      </w:r>
    </w:p>
    <w:p w:rsidR="00812CAA" w:rsidRPr="00D57CAD" w:rsidRDefault="00812CAA" w:rsidP="00812CAA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Wright, J. D. (2017). Federalism and the rise of state consumer protection law in the United States. In </w:t>
      </w:r>
      <w:r w:rsidRPr="00D57C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Law and Economics of Federalism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. Edward Elgar Publishing.</w:t>
      </w:r>
    </w:p>
    <w:p w:rsidR="00812CAA" w:rsidRPr="00D57CAD" w:rsidRDefault="00812CAA" w:rsidP="00812CAA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Zeersky Payne.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3F44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2019).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D57CAD">
        <w:rPr>
          <w:rFonts w:ascii="Times New Roman" w:hAnsi="Times New Roman" w:cs="Times New Roman"/>
          <w:sz w:val="24"/>
          <w:szCs w:val="24"/>
        </w:rPr>
        <w:t>14 CONSUMER PROTECTION LAWS YOU SHOULD KNOW. Accessed online on 11/7/2020.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D57CA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D57CAD">
          <w:rPr>
            <w:rStyle w:val="Hyperlink"/>
            <w:rFonts w:ascii="Times New Roman" w:hAnsi="Times New Roman" w:cs="Times New Roman"/>
            <w:sz w:val="24"/>
            <w:szCs w:val="24"/>
          </w:rPr>
          <w:t>https://www.zpllp.com/the-14-areas-of-consumer-protection-laws-you-should-know/</w:t>
        </w:r>
      </w:hyperlink>
    </w:p>
    <w:p w:rsidR="00812CAA" w:rsidRPr="007C3F38" w:rsidRDefault="00812CAA" w:rsidP="00161E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12CAA" w:rsidRPr="007C3F38" w:rsidSect="007C3F3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2DF" w:rsidRDefault="00A802DF" w:rsidP="00FA550A">
      <w:pPr>
        <w:spacing w:after="0" w:line="240" w:lineRule="auto"/>
      </w:pPr>
      <w:r>
        <w:separator/>
      </w:r>
    </w:p>
  </w:endnote>
  <w:endnote w:type="continuationSeparator" w:id="0">
    <w:p w:rsidR="00A802DF" w:rsidRDefault="00A802DF" w:rsidP="00FA5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2DF" w:rsidRDefault="00A802DF" w:rsidP="00FA550A">
      <w:pPr>
        <w:spacing w:after="0" w:line="240" w:lineRule="auto"/>
      </w:pPr>
      <w:r>
        <w:separator/>
      </w:r>
    </w:p>
  </w:footnote>
  <w:footnote w:type="continuationSeparator" w:id="0">
    <w:p w:rsidR="00A802DF" w:rsidRDefault="00A802DF" w:rsidP="00FA5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90529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550A" w:rsidRDefault="00FA550A">
        <w:pPr>
          <w:pStyle w:val="Header"/>
          <w:jc w:val="right"/>
        </w:pPr>
        <w:r>
          <w:t xml:space="preserve">CONSUMER PROTECTION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45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A550A" w:rsidRDefault="00FA55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63696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C3F38" w:rsidRDefault="007C3F38">
        <w:pPr>
          <w:pStyle w:val="Header"/>
          <w:jc w:val="right"/>
        </w:pPr>
        <w:r>
          <w:t xml:space="preserve">Running Head: CONSUMER PROTECTION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4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C3F38" w:rsidRDefault="007C3F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53DEC"/>
    <w:multiLevelType w:val="multilevel"/>
    <w:tmpl w:val="81ECB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A57B8E"/>
    <w:multiLevelType w:val="multilevel"/>
    <w:tmpl w:val="831A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27"/>
    <w:rsid w:val="00142DDD"/>
    <w:rsid w:val="00161E11"/>
    <w:rsid w:val="00212F22"/>
    <w:rsid w:val="00344B83"/>
    <w:rsid w:val="003B2A11"/>
    <w:rsid w:val="003F445C"/>
    <w:rsid w:val="00455297"/>
    <w:rsid w:val="004E5069"/>
    <w:rsid w:val="006F357C"/>
    <w:rsid w:val="007208BC"/>
    <w:rsid w:val="007A019A"/>
    <w:rsid w:val="007C3F38"/>
    <w:rsid w:val="00812CAA"/>
    <w:rsid w:val="008661DB"/>
    <w:rsid w:val="008D470F"/>
    <w:rsid w:val="0093475E"/>
    <w:rsid w:val="00956C4E"/>
    <w:rsid w:val="009C1B6E"/>
    <w:rsid w:val="009E451A"/>
    <w:rsid w:val="00A802DF"/>
    <w:rsid w:val="00BC74D3"/>
    <w:rsid w:val="00C31E9F"/>
    <w:rsid w:val="00D46FC1"/>
    <w:rsid w:val="00E11ACE"/>
    <w:rsid w:val="00E13BA0"/>
    <w:rsid w:val="00E769B8"/>
    <w:rsid w:val="00EF1427"/>
    <w:rsid w:val="00F06E74"/>
    <w:rsid w:val="00FA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1B5BB3-DBB8-42B7-8F70-6BA98092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06E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6E7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06E7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6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6E7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06E7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5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50A"/>
  </w:style>
  <w:style w:type="paragraph" w:styleId="Footer">
    <w:name w:val="footer"/>
    <w:basedOn w:val="Normal"/>
    <w:link w:val="FooterChar"/>
    <w:uiPriority w:val="99"/>
    <w:unhideWhenUsed/>
    <w:rsid w:val="00FA5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pllp.com/the-14-areas-of-consumer-protection-laws-you-should-kn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2020-11-08T16:48:00Z</dcterms:created>
  <dcterms:modified xsi:type="dcterms:W3CDTF">2020-11-08T18:14:00Z</dcterms:modified>
</cp:coreProperties>
</file>